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15F51" w14:textId="77777777" w:rsidR="008475CF" w:rsidRDefault="003E1FB7" w:rsidP="008475CF">
      <w:pPr>
        <w:widowControl w:val="0"/>
        <w:autoSpaceDE w:val="0"/>
        <w:autoSpaceDN w:val="0"/>
        <w:adjustRightInd w:val="0"/>
        <w:spacing w:line="320" w:lineRule="atLeast"/>
        <w:jc w:val="center"/>
        <w:rPr>
          <w:rFonts w:ascii="Helvetica Neue" w:hAnsi="Helvetica Neue" w:cs="Helvetica Neue"/>
          <w:lang w:val="es-ES"/>
        </w:rPr>
      </w:pPr>
      <w:r>
        <w:rPr>
          <w:rFonts w:ascii="Helvetica Neue" w:hAnsi="Helvetica Neue" w:cs="Helvetica Neue"/>
          <w:lang w:val="es-ES"/>
        </w:rPr>
        <w:t>Mé</w:t>
      </w:r>
      <w:r w:rsidR="008475CF">
        <w:rPr>
          <w:rFonts w:ascii="Helvetica Neue" w:hAnsi="Helvetica Neue" w:cs="Helvetica Neue"/>
          <w:lang w:val="es-ES"/>
        </w:rPr>
        <w:t xml:space="preserve">todo de acción </w:t>
      </w:r>
      <w:proofErr w:type="spellStart"/>
      <w:r w:rsidR="008475CF">
        <w:rPr>
          <w:rFonts w:ascii="Helvetica Neue" w:hAnsi="Helvetica Neue" w:cs="Helvetica Neue"/>
          <w:lang w:val="es-ES"/>
        </w:rPr>
        <w:t>Genex</w:t>
      </w:r>
      <w:proofErr w:type="spellEnd"/>
      <w:r w:rsidR="008475CF">
        <w:rPr>
          <w:rFonts w:ascii="Helvetica Neue" w:hAnsi="Helvetica Neue" w:cs="Helvetica Neue"/>
          <w:lang w:val="es-ES"/>
        </w:rPr>
        <w:t xml:space="preserve"> (texto del video)</w:t>
      </w:r>
    </w:p>
    <w:p w14:paraId="0D229F4A"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p>
    <w:p w14:paraId="04458CEA"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proofErr w:type="spellStart"/>
      <w:r>
        <w:rPr>
          <w:rFonts w:ascii="Helvetica Neue" w:hAnsi="Helvetica Neue" w:cs="Helvetica Neue"/>
          <w:lang w:val="es-ES"/>
        </w:rPr>
        <w:t>genX</w:t>
      </w:r>
      <w:proofErr w:type="spellEnd"/>
      <w:r>
        <w:rPr>
          <w:rFonts w:ascii="Helvetica Neue" w:hAnsi="Helvetica Neue" w:cs="Helvetica Neue"/>
          <w:lang w:val="es-ES"/>
        </w:rPr>
        <w:t xml:space="preserve"> es un injerto óseo bifásico único que posee una superficie de carga negativa controlada y reproducible. Es </w:t>
      </w:r>
      <w:proofErr w:type="spellStart"/>
      <w:r>
        <w:rPr>
          <w:rFonts w:ascii="Helvetica Neue" w:hAnsi="Helvetica Neue" w:cs="Helvetica Neue"/>
          <w:lang w:val="es-ES"/>
        </w:rPr>
        <w:t>hidrofílico</w:t>
      </w:r>
      <w:proofErr w:type="spellEnd"/>
      <w:r>
        <w:rPr>
          <w:rFonts w:ascii="Helvetica Neue" w:hAnsi="Helvetica Neue" w:cs="Helvetica Neue"/>
          <w:lang w:val="es-ES"/>
        </w:rPr>
        <w:t xml:space="preserve">, tiene PH fisiológico y es completamente reabsorbido y reemplazado por hueso. Estas propiedades hacen que </w:t>
      </w:r>
      <w:proofErr w:type="spellStart"/>
      <w:r>
        <w:rPr>
          <w:rFonts w:ascii="Helvetica Neue" w:hAnsi="Helvetica Neue" w:cs="Helvetica Neue"/>
          <w:lang w:val="es-ES"/>
        </w:rPr>
        <w:t>Genex</w:t>
      </w:r>
      <w:proofErr w:type="spellEnd"/>
      <w:r>
        <w:rPr>
          <w:rFonts w:ascii="Helvetica Neue" w:hAnsi="Helvetica Neue" w:cs="Helvetica Neue"/>
          <w:lang w:val="es-ES"/>
        </w:rPr>
        <w:t xml:space="preserve"> esté un paso adelante en la ingeniería de injerto óseo. </w:t>
      </w:r>
    </w:p>
    <w:p w14:paraId="7B3B94DE"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p>
    <w:p w14:paraId="37CAFAC4"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r>
        <w:rPr>
          <w:rFonts w:ascii="Helvetica Neue" w:hAnsi="Helvetica Neue" w:cs="Helvetica Neue"/>
          <w:lang w:val="es-ES"/>
        </w:rPr>
        <w:t>Todos los materiales cuando se establecen en una solución acuosa pueden exhibir una superficie de carga eléctrica. Esto resulta de la interacción entre la  superficie y las especies de iones en la solución. Esta carga es conocida como "Potencial Z" una ley básica de la naturaleza que juega un roll crucial en los sistemas biológicos.</w:t>
      </w:r>
    </w:p>
    <w:p w14:paraId="0102FD42"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p>
    <w:p w14:paraId="6ABA8E76"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r>
        <w:rPr>
          <w:rFonts w:ascii="Helvetica Neue" w:hAnsi="Helvetica Neue" w:cs="Helvetica Neue"/>
          <w:lang w:val="es-ES"/>
        </w:rPr>
        <w:t>Las células en el cuerpo normalmente tienen una carga negativa. Las proteínas en el cuerpo también tienen una carga eléctrica que varía de acuerdo a la proteína y a su función.</w:t>
      </w:r>
    </w:p>
    <w:p w14:paraId="11F83BA2"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p>
    <w:p w14:paraId="7B1470F7"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proofErr w:type="spellStart"/>
      <w:r>
        <w:rPr>
          <w:rFonts w:ascii="Helvetica Neue" w:hAnsi="Helvetica Neue" w:cs="Helvetica Neue"/>
          <w:lang w:val="es-ES"/>
        </w:rPr>
        <w:t>geneX</w:t>
      </w:r>
      <w:proofErr w:type="spellEnd"/>
      <w:r>
        <w:rPr>
          <w:rFonts w:ascii="Helvetica Neue" w:hAnsi="Helvetica Neue" w:cs="Helvetica Neue"/>
          <w:lang w:val="es-ES"/>
        </w:rPr>
        <w:t xml:space="preserve"> contiene un extra de electrones que cuando se implantan presentan una superficie negativa controlada y reproducible relativa a el medio biológico que lo rodea. </w:t>
      </w:r>
    </w:p>
    <w:p w14:paraId="5A3EBFFF"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p>
    <w:p w14:paraId="345874AD"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r>
        <w:rPr>
          <w:rFonts w:ascii="Helvetica Neue" w:hAnsi="Helvetica Neue" w:cs="Helvetica Neue"/>
          <w:lang w:val="es-ES"/>
        </w:rPr>
        <w:t xml:space="preserve">La proteína alcanza la matriz extracelular rodeando las células, posee mayormente superficie positiva y las especies clave son atraídas por </w:t>
      </w:r>
      <w:proofErr w:type="spellStart"/>
      <w:r>
        <w:rPr>
          <w:rFonts w:ascii="Helvetica Neue" w:hAnsi="Helvetica Neue" w:cs="Helvetica Neue"/>
          <w:lang w:val="es-ES"/>
        </w:rPr>
        <w:t>geneX</w:t>
      </w:r>
      <w:proofErr w:type="spellEnd"/>
      <w:r>
        <w:rPr>
          <w:rFonts w:ascii="Helvetica Neue" w:hAnsi="Helvetica Neue" w:cs="Helvetica Neue"/>
          <w:lang w:val="es-ES"/>
        </w:rPr>
        <w:t xml:space="preserve"> debido a su superficie de carga negativa.</w:t>
      </w:r>
    </w:p>
    <w:p w14:paraId="4080DEEC"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p>
    <w:p w14:paraId="2AF4E7EA"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r>
        <w:rPr>
          <w:rFonts w:ascii="Helvetica Neue" w:hAnsi="Helvetica Neue" w:cs="Helvetica Neue"/>
          <w:lang w:val="es-ES"/>
        </w:rPr>
        <w:t xml:space="preserve">Impulsado por su naturaleza </w:t>
      </w:r>
      <w:proofErr w:type="spellStart"/>
      <w:r>
        <w:rPr>
          <w:rFonts w:ascii="Helvetica Neue" w:hAnsi="Helvetica Neue" w:cs="Helvetica Neue"/>
          <w:lang w:val="es-ES"/>
        </w:rPr>
        <w:t>hidrofílica</w:t>
      </w:r>
      <w:proofErr w:type="spellEnd"/>
      <w:r>
        <w:rPr>
          <w:rFonts w:ascii="Helvetica Neue" w:hAnsi="Helvetica Neue" w:cs="Helvetica Neue"/>
          <w:lang w:val="es-ES"/>
        </w:rPr>
        <w:t xml:space="preserve"> </w:t>
      </w:r>
      <w:proofErr w:type="spellStart"/>
      <w:r>
        <w:rPr>
          <w:rFonts w:ascii="Helvetica Neue" w:hAnsi="Helvetica Neue" w:cs="Helvetica Neue"/>
          <w:lang w:val="es-ES"/>
        </w:rPr>
        <w:t>geneX</w:t>
      </w:r>
      <w:proofErr w:type="spellEnd"/>
      <w:r>
        <w:rPr>
          <w:rFonts w:ascii="Helvetica Neue" w:hAnsi="Helvetica Neue" w:cs="Helvetica Neue"/>
          <w:lang w:val="es-ES"/>
        </w:rPr>
        <w:t xml:space="preserve"> es rápidamente cubierto por esta capa de proteínas.</w:t>
      </w:r>
    </w:p>
    <w:p w14:paraId="1071D03B"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p>
    <w:p w14:paraId="794E2133"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r>
        <w:rPr>
          <w:rFonts w:ascii="Helvetica Neue" w:hAnsi="Helvetica Neue" w:cs="Helvetica Neue"/>
          <w:lang w:val="es-ES"/>
        </w:rPr>
        <w:t>La absorción de las proteínas en la superficie del material implantado traduce la estructura y composición de la superficie en un lenguaje bioquímico al cual las células pueden responder.</w:t>
      </w:r>
    </w:p>
    <w:p w14:paraId="455CA374"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p>
    <w:p w14:paraId="0DF771C9"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r>
        <w:rPr>
          <w:rFonts w:ascii="Helvetica Neue" w:hAnsi="Helvetica Neue" w:cs="Helvetica Neue"/>
          <w:lang w:val="es-ES"/>
        </w:rPr>
        <w:t xml:space="preserve">Células </w:t>
      </w:r>
      <w:proofErr w:type="spellStart"/>
      <w:r>
        <w:rPr>
          <w:rFonts w:ascii="Helvetica Neue" w:hAnsi="Helvetica Neue" w:cs="Helvetica Neue"/>
          <w:lang w:val="es-ES"/>
        </w:rPr>
        <w:t>osteogeneradoras</w:t>
      </w:r>
      <w:proofErr w:type="spellEnd"/>
      <w:r>
        <w:rPr>
          <w:rFonts w:ascii="Helvetica Neue" w:hAnsi="Helvetica Neue" w:cs="Helvetica Neue"/>
          <w:lang w:val="es-ES"/>
        </w:rPr>
        <w:t xml:space="preserve"> y células madre </w:t>
      </w:r>
      <w:proofErr w:type="spellStart"/>
      <w:r>
        <w:rPr>
          <w:rFonts w:ascii="Helvetica Neue" w:hAnsi="Helvetica Neue" w:cs="Helvetica Neue"/>
          <w:lang w:val="es-ES"/>
        </w:rPr>
        <w:t>mesenquimales</w:t>
      </w:r>
      <w:proofErr w:type="spellEnd"/>
      <w:r>
        <w:rPr>
          <w:rFonts w:ascii="Helvetica Neue" w:hAnsi="Helvetica Neue" w:cs="Helvetica Neue"/>
          <w:lang w:val="es-ES"/>
        </w:rPr>
        <w:t xml:space="preserve"> detectan la presencia de proteínas </w:t>
      </w:r>
      <w:proofErr w:type="spellStart"/>
      <w:r>
        <w:rPr>
          <w:rFonts w:ascii="Helvetica Neue" w:hAnsi="Helvetica Neue" w:cs="Helvetica Neue"/>
          <w:lang w:val="es-ES"/>
        </w:rPr>
        <w:t>osteogeneradoras</w:t>
      </w:r>
      <w:proofErr w:type="spellEnd"/>
      <w:r>
        <w:rPr>
          <w:rFonts w:ascii="Helvetica Neue" w:hAnsi="Helvetica Neue" w:cs="Helvetica Neue"/>
          <w:lang w:val="es-ES"/>
        </w:rPr>
        <w:t xml:space="preserve"> y </w:t>
      </w:r>
      <w:proofErr w:type="spellStart"/>
      <w:r>
        <w:rPr>
          <w:rFonts w:ascii="Helvetica Neue" w:hAnsi="Helvetica Neue" w:cs="Helvetica Neue"/>
          <w:lang w:val="es-ES"/>
        </w:rPr>
        <w:t>osteoinductoras</w:t>
      </w:r>
      <w:proofErr w:type="spellEnd"/>
      <w:r>
        <w:rPr>
          <w:rFonts w:ascii="Helvetica Neue" w:hAnsi="Helvetica Neue" w:cs="Helvetica Neue"/>
          <w:lang w:val="es-ES"/>
        </w:rPr>
        <w:t xml:space="preserve"> disparando la proliferación y diferenciación de las células hacia osteoblastos formadores de hueso y manejando la atracción de las células a la superficie. </w:t>
      </w:r>
    </w:p>
    <w:p w14:paraId="68D4DAEC"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p>
    <w:p w14:paraId="48DF84B2"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r>
        <w:rPr>
          <w:rFonts w:ascii="Helvetica Neue" w:hAnsi="Helvetica Neue" w:cs="Helvetica Neue"/>
          <w:lang w:val="es-ES"/>
        </w:rPr>
        <w:t>Esta capa de osteoblastos cubre el materia injertado dejando a su paso nuevo hueso.</w:t>
      </w:r>
    </w:p>
    <w:p w14:paraId="41F28F42"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p>
    <w:p w14:paraId="116EB4B7"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r>
        <w:rPr>
          <w:rFonts w:ascii="Helvetica Neue" w:hAnsi="Helvetica Neue" w:cs="Helvetica Neue"/>
          <w:lang w:val="es-ES"/>
        </w:rPr>
        <w:lastRenderedPageBreak/>
        <w:t xml:space="preserve">Mientras tanto los osteoblastos maduran en la matriz del hueso convirtiéndose en osteocitos, la línea frontal de osteoblastos es rellenada por una proliferación mayor de células </w:t>
      </w:r>
      <w:proofErr w:type="spellStart"/>
      <w:r>
        <w:rPr>
          <w:rFonts w:ascii="Helvetica Neue" w:hAnsi="Helvetica Neue" w:cs="Helvetica Neue"/>
          <w:lang w:val="es-ES"/>
        </w:rPr>
        <w:t>osteoprogenitoras</w:t>
      </w:r>
      <w:proofErr w:type="spellEnd"/>
      <w:r>
        <w:rPr>
          <w:rFonts w:ascii="Helvetica Neue" w:hAnsi="Helvetica Neue" w:cs="Helvetica Neue"/>
          <w:lang w:val="es-ES"/>
        </w:rPr>
        <w:t>.</w:t>
      </w:r>
    </w:p>
    <w:p w14:paraId="5F178CDF"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p>
    <w:p w14:paraId="2584304A"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r>
        <w:rPr>
          <w:rFonts w:ascii="Helvetica Neue" w:hAnsi="Helvetica Neue" w:cs="Helvetica Neue"/>
          <w:lang w:val="es-ES"/>
        </w:rPr>
        <w:t>El sulfato de calcio y el beta-</w:t>
      </w:r>
      <w:proofErr w:type="spellStart"/>
      <w:r>
        <w:rPr>
          <w:rFonts w:ascii="Helvetica Neue" w:hAnsi="Helvetica Neue" w:cs="Helvetica Neue"/>
          <w:lang w:val="es-ES"/>
        </w:rPr>
        <w:t>tri</w:t>
      </w:r>
      <w:proofErr w:type="spellEnd"/>
      <w:r>
        <w:rPr>
          <w:rFonts w:ascii="Helvetica Neue" w:hAnsi="Helvetica Neue" w:cs="Helvetica Neue"/>
          <w:lang w:val="es-ES"/>
        </w:rPr>
        <w:t xml:space="preserve">-fosfato de calcio componentes de </w:t>
      </w:r>
      <w:proofErr w:type="spellStart"/>
      <w:r>
        <w:rPr>
          <w:rFonts w:ascii="Helvetica Neue" w:hAnsi="Helvetica Neue" w:cs="Helvetica Neue"/>
          <w:lang w:val="es-ES"/>
        </w:rPr>
        <w:t>geneX</w:t>
      </w:r>
      <w:proofErr w:type="spellEnd"/>
      <w:r>
        <w:rPr>
          <w:rFonts w:ascii="Helvetica Neue" w:hAnsi="Helvetica Neue" w:cs="Helvetica Neue"/>
          <w:lang w:val="es-ES"/>
        </w:rPr>
        <w:t xml:space="preserve"> crean un perfil de dos etapas de reabsorción y provee altas concentraciones locales de iones de sulfato y calcio los cuales se precipitan en la superficie como capa de apatita parecida a hueso  que promueve la estimulación de la cascada de formación ósea.  Esta cubierta impulsa la mineralización del hueso recién formado e inicia la reabsorción acoplada </w:t>
      </w:r>
      <w:proofErr w:type="spellStart"/>
      <w:r>
        <w:rPr>
          <w:rFonts w:ascii="Helvetica Neue" w:hAnsi="Helvetica Neue" w:cs="Helvetica Neue"/>
          <w:lang w:val="es-ES"/>
        </w:rPr>
        <w:t>osteoclástica</w:t>
      </w:r>
      <w:proofErr w:type="spellEnd"/>
      <w:r>
        <w:rPr>
          <w:rFonts w:ascii="Helvetica Neue" w:hAnsi="Helvetica Neue" w:cs="Helvetica Neue"/>
          <w:lang w:val="es-ES"/>
        </w:rPr>
        <w:t>.</w:t>
      </w:r>
    </w:p>
    <w:p w14:paraId="5B3D423A"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p>
    <w:p w14:paraId="58227F83"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r>
        <w:rPr>
          <w:rFonts w:ascii="Helvetica Neue" w:hAnsi="Helvetica Neue" w:cs="Helvetica Neue"/>
          <w:lang w:val="es-ES"/>
        </w:rPr>
        <w:t>El sulfato de calcio puro se reabsorbe primero creando una porosidad ideal para la vascularización y ganando el pronto crecimiento de hueso. </w:t>
      </w:r>
    </w:p>
    <w:p w14:paraId="3E82B9A1"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p>
    <w:p w14:paraId="381824B0"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r>
        <w:rPr>
          <w:rFonts w:ascii="Helvetica Neue" w:hAnsi="Helvetica Neue" w:cs="Helvetica Neue"/>
          <w:lang w:val="es-ES"/>
        </w:rPr>
        <w:t>La lenta reabsorción del beta-</w:t>
      </w:r>
      <w:proofErr w:type="spellStart"/>
      <w:r>
        <w:rPr>
          <w:rFonts w:ascii="Helvetica Neue" w:hAnsi="Helvetica Neue" w:cs="Helvetica Neue"/>
          <w:lang w:val="es-ES"/>
        </w:rPr>
        <w:t>tri</w:t>
      </w:r>
      <w:proofErr w:type="spellEnd"/>
      <w:r>
        <w:rPr>
          <w:rFonts w:ascii="Helvetica Neue" w:hAnsi="Helvetica Neue" w:cs="Helvetica Neue"/>
          <w:lang w:val="es-ES"/>
        </w:rPr>
        <w:t>-fosfato de calcio provee de un andamio ideal para la nueva formación de hueso y es removido por los osteoclastos en armonía con el crecimiento de nuevo hueso. El hueso reticulado recientemente formado (no laminare) es mas tarde remodelado en hueso maduro (laminar) completando la formación de hueso.</w:t>
      </w:r>
    </w:p>
    <w:p w14:paraId="11444D8E" w14:textId="77777777" w:rsidR="008475CF" w:rsidRDefault="008475CF" w:rsidP="008475CF">
      <w:pPr>
        <w:widowControl w:val="0"/>
        <w:autoSpaceDE w:val="0"/>
        <w:autoSpaceDN w:val="0"/>
        <w:adjustRightInd w:val="0"/>
        <w:spacing w:line="320" w:lineRule="atLeast"/>
        <w:jc w:val="both"/>
        <w:rPr>
          <w:rFonts w:ascii="Helvetica Neue" w:hAnsi="Helvetica Neue" w:cs="Helvetica Neue"/>
          <w:lang w:val="es-ES"/>
        </w:rPr>
      </w:pPr>
    </w:p>
    <w:p w14:paraId="045FFD5B" w14:textId="77777777" w:rsidR="005B4749" w:rsidRDefault="005B4749" w:rsidP="008475CF">
      <w:pPr>
        <w:jc w:val="both"/>
      </w:pPr>
    </w:p>
    <w:sectPr w:rsidR="005B4749" w:rsidSect="00C744D6">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2FA0E" w14:textId="77777777" w:rsidR="0087634E" w:rsidRDefault="0087634E" w:rsidP="008475CF">
      <w:r>
        <w:separator/>
      </w:r>
    </w:p>
  </w:endnote>
  <w:endnote w:type="continuationSeparator" w:id="0">
    <w:p w14:paraId="43E42EAB" w14:textId="77777777" w:rsidR="0087634E" w:rsidRDefault="0087634E" w:rsidP="0084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2CF4A" w14:textId="77777777" w:rsidR="0087634E" w:rsidRDefault="0087634E" w:rsidP="008475CF">
      <w:r>
        <w:separator/>
      </w:r>
    </w:p>
  </w:footnote>
  <w:footnote w:type="continuationSeparator" w:id="0">
    <w:p w14:paraId="5E923166" w14:textId="77777777" w:rsidR="0087634E" w:rsidRDefault="0087634E" w:rsidP="00847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5CF"/>
    <w:rsid w:val="003E1FB7"/>
    <w:rsid w:val="005B1147"/>
    <w:rsid w:val="005B4749"/>
    <w:rsid w:val="006722D2"/>
    <w:rsid w:val="008475CF"/>
    <w:rsid w:val="0087634E"/>
    <w:rsid w:val="00BF24B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43FBA"/>
  <w14:defaultImageDpi w14:val="300"/>
  <w15:docId w15:val="{ADC9998E-C07C-B94D-B329-AFE5D9C8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75CF"/>
    <w:pPr>
      <w:tabs>
        <w:tab w:val="center" w:pos="4252"/>
        <w:tab w:val="right" w:pos="8504"/>
      </w:tabs>
    </w:pPr>
  </w:style>
  <w:style w:type="character" w:customStyle="1" w:styleId="EncabezadoCar">
    <w:name w:val="Encabezado Car"/>
    <w:basedOn w:val="Fuentedeprrafopredeter"/>
    <w:link w:val="Encabezado"/>
    <w:uiPriority w:val="99"/>
    <w:rsid w:val="008475CF"/>
  </w:style>
  <w:style w:type="paragraph" w:styleId="Piedepgina">
    <w:name w:val="footer"/>
    <w:basedOn w:val="Normal"/>
    <w:link w:val="PiedepginaCar"/>
    <w:uiPriority w:val="99"/>
    <w:unhideWhenUsed/>
    <w:rsid w:val="008475CF"/>
    <w:pPr>
      <w:tabs>
        <w:tab w:val="center" w:pos="4252"/>
        <w:tab w:val="right" w:pos="8504"/>
      </w:tabs>
    </w:pPr>
  </w:style>
  <w:style w:type="character" w:customStyle="1" w:styleId="PiedepginaCar">
    <w:name w:val="Pie de página Car"/>
    <w:basedOn w:val="Fuentedeprrafopredeter"/>
    <w:link w:val="Piedepgina"/>
    <w:uiPriority w:val="99"/>
    <w:rsid w:val="00847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459</Words>
  <Characters>2526</Characters>
  <Application>Microsoft Office Word</Application>
  <DocSecurity>0</DocSecurity>
  <Lines>21</Lines>
  <Paragraphs>5</Paragraphs>
  <ScaleCrop>false</ScaleCrop>
  <Company>None</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Corona</dc:creator>
  <cp:keywords/>
  <dc:description/>
  <cp:lastModifiedBy>analauracorona@biotechsa.com</cp:lastModifiedBy>
  <cp:revision>2</cp:revision>
  <dcterms:created xsi:type="dcterms:W3CDTF">2021-05-05T05:22:00Z</dcterms:created>
  <dcterms:modified xsi:type="dcterms:W3CDTF">2021-05-05T05:22:00Z</dcterms:modified>
</cp:coreProperties>
</file>